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5"/>
        <w:gridCol w:w="7245"/>
        <w:tblGridChange w:id="0">
          <w:tblGrid>
            <w:gridCol w:w="2355"/>
            <w:gridCol w:w="72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Tematsko planiranje 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Četverogodišnja strukovna zanimanja (4.2 razina)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Vjeroučiteljica/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Škola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dr. sc. Kata Lamešić, izvrsna savjetnica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Škola primijenjene umjetnosti i dizajna Zagreb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Razred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numPr>
                <w:ilvl w:val="0"/>
                <w:numId w:val="4"/>
              </w:numPr>
              <w:spacing w:line="240" w:lineRule="auto"/>
              <w:ind w:left="283.4645669291342" w:right="140" w:hanging="283.4645669291342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razred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Vrijeme ostvarivanja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3f3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siječanj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Naziv teme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OBJAVA – BOŽJI GOVOR ČOVJEKU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Broj sati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Podtema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16. Božji govor čovjeku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17. Najvažniji događaji biblijske objave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Odgojno – obrazovni ishodi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SSŠ KV A.1.2.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analizira Bibliju kao pisanu i nadahnutu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Božju riječ, kao knjigu temeljnih životnih iskustava, susreta čovjeka s Bogom, kao povijesno-kulturni dokument i kao vjerodostojan interpretacijski ključ ljudske egzistencije.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SSŠ KV B.1.1.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analizira i objašnjava Objavu kao Božje djelo i događaj spasenja te analizira odabrane događaje biblijske Objave.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SSŠ KV C.1.3. Učenik u svjetlu Kristove poruke i kršćanskih moralnih načela kritički propituje i uspoređuje moralna i etička načela drugih religija i svjetonazora.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Međupredmetna očekivanja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uku A.4/5.1. Učenik samostalno traži nove informacije iz različitih izvora, transformira ih u novo znanje i uspješno primjenjuje pri rješavanju problema.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uku B.4/5.4. Učenik samovrednuje proces učenja i svoje rezultate, procjenjuje ostvareni napredak te na temelju toga planira buduće učenje.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Predmetna povezanost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(ishodi drugih predmeta)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rtl w:val="0"/>
              </w:rPr>
              <w:t xml:space="preserve">SSŠ HJ B.1.1.</w:t>
            </w:r>
          </w:p>
          <w:p w:rsidR="00000000" w:rsidDel="00000000" w:rsidP="00000000" w:rsidRDefault="00000000" w:rsidRPr="00000000" w14:paraId="0000002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rtl w:val="0"/>
              </w:rPr>
              <w:t xml:space="preserve">Učenik izražava svoj doživljaj i stav o književnome tekstu i stvaralački se izražava potaknut književnim tekstom.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Ključne riječi: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Božja objava, vrste objave, najvažniji događaji Božje objave, cjelovito prenošenje Božje objave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Metodičko-didaktički sustav: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Problemsko-stvaralački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Nastavne metode: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molitva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meditacija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vizualne metode: demonstracije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verbalne metode: usmeno izlaganje, opisivanje, objašnjavanje, izvještavanje, razgovor, čitanja i rada na tekstu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stvaralačko izražavanje: usmeno, pismeno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Oblici rada: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frontalni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individualni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grupni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Nastavna sredstva: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vizualna (video)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auditivna ( riječ nastavnika)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audio-vizualna (meditativni video, obrazovni video)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tekstualna (biblijski tekstovi, udžbenici, radni prilozi: obrasci vrednovanja, vršnjačkog vrednovanja i samovrednovanja)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Nastavna pomagala: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bijela ploča, 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markeri u boji za bijelu ploču,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računalo, 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LCD projektor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digitalni alati: Canva, Google Drive, MS Word, YouTube, VjerApp, Online Biblija.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Literatura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Style w:val="Heading2"/>
              <w:keepNext w:val="0"/>
              <w:keepLines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before="0"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bookmarkStart w:colFirst="0" w:colLast="0" w:name="_vpzmfifndjz8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Ministarstvo znanosti, obrazovanja i mladih, Nastavni plan i program predmeta Katolički vjeronauk za srednje strukovne škole u Republici Hrvatskoj na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4.2. i 4.1. razini, u: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iCs w:val="1"/>
                <w:sz w:val="24"/>
                <w:szCs w:val="24"/>
                <w:rtl w:val="0"/>
              </w:rPr>
              <w:t xml:space="preserve">Odluka o donošenju kurikula općeobrazovnih predmeta za srednje strukovne škole na razinama 4.1. i 4.2.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NN, br. 10/2025.-85, str. 272-276 (ciljeli kurikul 257-294.) </w:t>
            </w:r>
            <w:hyperlink r:id="rId6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highlight w:val="white"/>
                  <w:u w:val="single"/>
                  <w:rtl w:val="0"/>
                </w:rPr>
                <w:t xml:space="preserve">https://narodne-novine.nn.hr/eli/sluzbeni/2025/10/85/pdf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24.7.2025.)</w:t>
            </w:r>
          </w:p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https://nku.hbk.hr/wp-content/uploads/2019/06/plan_i_program_vjeronauka_SS.pdf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 (pristupljeno 24.7.2025.)</w:t>
            </w:r>
          </w:p>
          <w:p w:rsidR="00000000" w:rsidDel="00000000" w:rsidP="00000000" w:rsidRDefault="00000000" w:rsidRPr="00000000" w14:paraId="0000003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Marin Periš, Mirjana Vučica, Dušan Vuletić,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iCs w:val="1"/>
                <w:color w:val="231f20"/>
                <w:sz w:val="24"/>
                <w:szCs w:val="24"/>
                <w:rtl w:val="0"/>
              </w:rPr>
              <w:t xml:space="preserve">Dođi i vidi 1</w:t>
            </w: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, udžbenik katoličkoga vjeronauka za prvi razred srednjih škola, Zagreb, Salesiana d.o.o., 2019., 40-47. Kurikulum nastavnog predmeta Katolički vjeronauk za osnovne škole i gimnazije:</w:t>
            </w:r>
          </w:p>
          <w:p w:rsidR="00000000" w:rsidDel="00000000" w:rsidP="00000000" w:rsidRDefault="00000000" w:rsidRPr="00000000" w14:paraId="000000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https://skolazazivot.hr/wp-content/uploads/2020/06/KV_kurikulum.pdf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 (pristupljeno 24.7.2025.)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MZOS,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191919"/>
                <w:sz w:val="24"/>
                <w:szCs w:val="24"/>
                <w:rtl w:val="0"/>
              </w:rPr>
              <w:t xml:space="preserve">Okvirni godišnji izvedbeni kurikulumi za nastavnu godinu 2021./2022. (Vjeronauk 1):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https://mzom.gov.hr/vijesti/okvirni-godisnji-izvedbeni-kurikulumi-za-nastavnu-godinu-2021-2022/4522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(pristupljeno 21.8.2025.)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Kršćanska sadašnjost,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iCs w:val="1"/>
                <w:color w:val="231f20"/>
                <w:sz w:val="24"/>
                <w:szCs w:val="24"/>
                <w:rtl w:val="0"/>
              </w:rPr>
              <w:t xml:space="preserve">Online Biblija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: (pristupljeno 1.9.2025.)</w:t>
            </w:r>
          </w:p>
          <w:p w:rsidR="00000000" w:rsidDel="00000000" w:rsidP="00000000" w:rsidRDefault="00000000" w:rsidRPr="00000000" w14:paraId="0000004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https://biblija.ks.hr/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Navještenje Isusova rođenja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 (učenički rad: </w:t>
            </w:r>
            <w:hyperlink r:id="rId12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Školski projekt Minijatura u Bibliji 2024./2025.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HJP: Objava:  </w:t>
            </w:r>
            <w:hyperlink r:id="rId13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https://hjp.znanje.hr/index.php?show=search_by_id&amp;id=eFxuWBQ%3D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13.4.2026.) </w:t>
            </w:r>
          </w:p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HE: Objava: </w:t>
            </w:r>
            <w:hyperlink r:id="rId14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https://www.enciklopedija.hr/clanak/objava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240" w:lineRule="auto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13.4.2026.)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YouTube: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On među nas je došao: </w:t>
            </w:r>
            <w:hyperlink r:id="rId15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https://youtu.be/xMx8Y4_4VXc?si=I6RKGnxbmpJKGOkp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13.4.2026.)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Isus iz Nazareta 1. dio: </w:t>
            </w:r>
            <w:hyperlink r:id="rId16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https://youtu.be/QzFBIygOaAY?si=24AtWfD5n8uzK_t9&amp;t=480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13.4.2026.)</w:t>
            </w:r>
          </w:p>
          <w:p w:rsidR="00000000" w:rsidDel="00000000" w:rsidP="00000000" w:rsidRDefault="00000000" w:rsidRPr="00000000" w14:paraId="0000004E">
            <w:pPr>
              <w:ind w:left="141.7322834645671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rtl w:val="0"/>
              </w:rPr>
              <w:t xml:space="preserve">Superknjiga Prvi Božić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(8:53-10:53): </w:t>
            </w:r>
            <w:hyperlink r:id="rId1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https://youtu.be/AMNjm_laC7s?si=cpnPSeWEH4g-sZVV&amp;t=533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4F">
            <w:pPr>
              <w:ind w:left="141.7322834645671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Nazaret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(12:26-12:54): </w:t>
            </w:r>
            <w:hyperlink r:id="rId18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https://youtu.be/xU44S7VbKZM?si=wmeA55RnWzda0nqp&amp;t=746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;   </w:t>
            </w:r>
            <w:hyperlink r:id="rId1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https://www.youtube.com/@HolyLandSite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13.4.2026.)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Digitalni alat Canva - izrada Izlaznih kartica: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Kata Lamešić, Prezentacija: </w:t>
            </w:r>
            <w:hyperlink r:id="rId2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https://www.canva.com/design/DAG-MmjMBnA/weGmtDsjtrSE37Vjg4TPYg/edit?utm_content=DAG-MmjMBnA&amp;utm_campaign=designshare&amp;utm_medium=link2&amp;utm_source=sharebutton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13.4.2026.)</w:t>
            </w: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Kata Lamešić, Radni listovi: </w:t>
            </w:r>
            <w:hyperlink r:id="rId21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https://www.canva.com/design/DAHDo6aFPts/vnQqicvsMBn6XT8ci8ROCw/edit?utm_content=DAHDo6aFPts&amp;utm_campaign=designshare&amp;utm_medium=link2&amp;utm_source=sharebutton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31f20"/>
                <w:sz w:val="24"/>
                <w:szCs w:val="24"/>
                <w:rtl w:val="0"/>
              </w:rPr>
              <w:t xml:space="preserve">(pristupljeno 13.4.2026.)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ind w:right="140"/>
              <w:rPr>
                <w:rFonts w:ascii="Arial Narrow" w:cs="Arial Narrow" w:eastAsia="Arial Narrow" w:hAnsi="Arial Narrow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before="0" w:line="240" w:lineRule="auto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240" w:lineRule="auto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30"/>
        <w:gridCol w:w="4650"/>
        <w:gridCol w:w="2610"/>
        <w:tblGridChange w:id="0">
          <w:tblGrid>
            <w:gridCol w:w="2430"/>
            <w:gridCol w:w="4650"/>
            <w:gridCol w:w="2610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0" w:before="0"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Naziv aktivnosti (podteme)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84e29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before="0"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Ishodi iz razrade: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before="0" w:line="240" w:lineRule="auto"/>
              <w:ind w:left="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0"/>
                <w:szCs w:val="20"/>
                <w:rtl w:val="0"/>
              </w:rPr>
              <w:t xml:space="preserve">Vrednovanje</w:t>
            </w:r>
          </w:p>
        </w:tc>
      </w:tr>
      <w:tr>
        <w:trPr>
          <w:cantSplit w:val="0"/>
          <w:trHeight w:val="1162.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16. Božji govor čovjeku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17. Najvažniji događaji biblijske objave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(SSŠ KV A.1.2.)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analizira aktualnost izabranih biblijskih poruka u osobnom i društvenom životu.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(SSŠ KV B.1.1.) 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 pojam Objava. 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prepoznaje vjeru kao čovjekov odgovor na Božju objavu. 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 vrste, načine prenošenja i izvore biblijske Objave. 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navodi najvažnije povijesne događaje biblijske Objave.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prepoznaje ulogu i važnost Crkvenoga učiteljstva u tumačenju Objave. 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opisuje najvažnije događaje biblijske Objave Staroga i Novoga zavjeta.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(SSŠ KV C.1.3.) 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opisuje temeljna kršćanska moralna načela.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opisuje temeljna moralna načela drugih religija.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2.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84e29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after="0" w:before="0"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Razrada aktivnosti: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3.3984375" w:hRule="atLeast"/>
          <w:tblHeader w:val="0"/>
        </w:trPr>
        <w:tc>
          <w:tcPr>
            <w:tcBorders>
              <w:top w:color="000000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Uvodni dio:</w:t>
            </w:r>
          </w:p>
          <w:p w:rsidR="00000000" w:rsidDel="00000000" w:rsidP="00000000" w:rsidRDefault="00000000" w:rsidRPr="00000000" w14:paraId="00000070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1. 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Objava: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slušaju pjesmu: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On među nas je došao (Novo Nebo)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odgovaraju na pitanje: 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5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Tko je i zašto došao među nas, prema pjesmi?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5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Što znači pojam “objava”, objaviti nešto?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5"/>
              </w:numPr>
              <w:spacing w:after="0" w:before="0" w:line="240" w:lineRule="auto"/>
              <w:ind w:left="720" w:right="14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HJP kaže da je “</w:t>
            </w:r>
            <w:hyperlink r:id="rId23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objava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”: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“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1. javna obavijest o čemu, oglas upućen javnosti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2. a. nagovještaj, navještaj, objavljivanje čega b. rel. čin vjere u mnogim religijama kada božanstvo navješćuje čovjeku nešto što nadilazi ljudske spoznajne sposobnosti ili do čega ne mogu svi lako doći svojim razumom [kršćanska objava po Kristu; muslimanska objava u Kur'anu]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3. isprava koja se izdaje jednokratno za neku priliku, npr. za putovanje”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HE kaže za pojam “</w:t>
            </w:r>
            <w:hyperlink r:id="rId24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objava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” poput definicije 2.: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“objava ili revelacija (lat. revelatio, grč. ἀποϰάλυψις), očitovanje ili obznanjenje Boga ili božanskoga ljudima, bilo izravno ili posredno, s nalogom daljnjega prenošenja; osobito je važno u religijama koje drže da im je izvor božansko djelovanje (objavljene religije), obznanjeno u nadahnutim, svetim knjigama.”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7E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Točan odgovor na pitanje</w:t>
            </w:r>
          </w:p>
        </w:tc>
      </w:tr>
      <w:tr>
        <w:trPr>
          <w:cantSplit w:val="0"/>
          <w:trHeight w:val="993.398437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 aktivnosti:</w:t>
            </w:r>
          </w:p>
          <w:p w:rsidR="00000000" w:rsidDel="00000000" w:rsidP="00000000" w:rsidRDefault="00000000" w:rsidRPr="00000000" w14:paraId="00000080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 pojam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Objava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3.398437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84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2.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numPr>
                <w:ilvl w:val="0"/>
                <w:numId w:val="5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analiziraju biblijski tekst </w:t>
            </w:r>
            <w:hyperlink r:id="rId25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Navještenje Isusova rođenja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ind w:left="72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 odgovaraju na pitanje: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Objavljuje li se Bog osobno ili preko nekoga drugoga?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Kome se objavljuje?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Kako glasi vijest?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Je li neobična ta vijest?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Vjeruje  li Marija anđelu? Kakav je njen odgovor na tu vijest?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Kako bi ti odgovorio/la Bogu da si na njenom mjestu?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Gledaju odlomak iz filma </w:t>
            </w:r>
            <w:hyperlink r:id="rId26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Isus iz Nazareta 1. dio (8-13)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Ili </w:t>
            </w:r>
            <w:hyperlink r:id="rId2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Superknjiga Prvi Božić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(8:53-10:53).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5"/>
              </w:numPr>
              <w:ind w:left="720" w:hanging="36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Gledaju odlomak grad </w:t>
            </w:r>
            <w:hyperlink r:id="rId28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Nazaret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(12:26-12:54) danas (</w:t>
            </w:r>
            <w:hyperlink r:id="rId2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u w:val="single"/>
                  <w:rtl w:val="0"/>
                </w:rPr>
                <w:t xml:space="preserve">https://www.youtube.com/@HolyLandSite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40" w:lineRule="auto"/>
              <w:ind w:left="72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92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Točan odgovor na pitanje</w:t>
            </w:r>
          </w:p>
        </w:tc>
      </w:tr>
      <w:tr>
        <w:trPr>
          <w:cantSplit w:val="0"/>
          <w:trHeight w:val="873.398437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 aktivnosti: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3"/>
              </w:numPr>
              <w:spacing w:line="240" w:lineRule="auto"/>
              <w:ind w:left="425.19685039370086" w:right="140" w:hanging="283.464566929134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prepoznaje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vjeru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kao čovjekov odgovor na Božju objavu. 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ind w:left="425.19685039370086" w:right="140" w:hanging="283.464566929134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spacing w:line="240" w:lineRule="auto"/>
              <w:ind w:left="425.19685039370086" w:right="140" w:hanging="283.464566929134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povezuje </w:t>
            </w:r>
            <w:hyperlink r:id="rId3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događaje Božje objave s povijesnim likovima, mjestima i arheološkim nalazištima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3.6523437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9A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3.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ind w:left="72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Vrste objave i najvažniji događaji biblijske objave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9D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gledaju i slušaju prezentaciju:</w:t>
            </w:r>
          </w:p>
          <w:p w:rsidR="00000000" w:rsidDel="00000000" w:rsidP="00000000" w:rsidRDefault="00000000" w:rsidRPr="00000000" w14:paraId="0000009E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Najvažniji događaji Božje objave/vrste objave:</w:t>
            </w:r>
          </w:p>
          <w:p w:rsidR="00000000" w:rsidDel="00000000" w:rsidP="00000000" w:rsidRDefault="00000000" w:rsidRPr="00000000" w14:paraId="0000009F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Prezentacija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(Slide 1!)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1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timskim radom u grupi dopunjavaju </w:t>
            </w:r>
            <w:hyperlink r:id="rId32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Radni list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(Slide 1!)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1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Zadatak je: proučiti i zapamtiti vrste objave: naravna i nadnaravna: starozavjetna i novozavjetna, najvažnije događaje i likove/osobe Božje objave čiji je vrhunac i punina Isus Krist: Bog je u njemu sve rekao i učinio za čovjeka - darovao mu spasenje. 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Spominju li se neki događaji i biblijski likovi i u drugim religijama?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Točan odgovor na pitanje</w:t>
            </w:r>
          </w:p>
          <w:p w:rsidR="00000000" w:rsidDel="00000000" w:rsidP="00000000" w:rsidRDefault="00000000" w:rsidRPr="00000000" w14:paraId="000000A6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kao učenje: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0"/>
                  <w:szCs w:val="20"/>
                  <w:u w:val="single"/>
                  <w:rtl w:val="0"/>
                </w:rPr>
                <w:t xml:space="preserve">Izlazna kartica 1 2 3 4 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Obrazložiti usmeno ocjenu grupe!</w:t>
            </w:r>
          </w:p>
        </w:tc>
      </w:tr>
      <w:tr>
        <w:trPr>
          <w:cantSplit w:val="0"/>
          <w:trHeight w:val="1693.6523437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 aktivnosti: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vrste objave i najvažnije događaje Božje objave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.039062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AF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4.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Cjelovito prenošenje Božje objave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5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gledaju i slušaju prezentaciju: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5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Cjelovito prenošenje Božje objave: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5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34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Prezentacija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(Slide 2!)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5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timskim radom u grupi dopunjavaju </w:t>
            </w:r>
            <w:hyperlink r:id="rId35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Radni list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(Slide 2!)!</w:t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5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Zadatak je: zapamtiti načine prenošenja Božje objave, ulogu pisane Božje riječi, učiteljstva Crkve i svakog člana Crkve u prenošenju, čuvanju i življenju Božje objave.</w:t>
            </w:r>
          </w:p>
          <w:p w:rsidR="00000000" w:rsidDel="00000000" w:rsidP="00000000" w:rsidRDefault="00000000" w:rsidRPr="00000000" w14:paraId="000000B6">
            <w:pPr>
              <w:spacing w:after="0" w:before="0" w:line="240" w:lineRule="auto"/>
              <w:ind w:left="0"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B8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Točan odgovor na pitanje</w:t>
            </w:r>
          </w:p>
          <w:p w:rsidR="00000000" w:rsidDel="00000000" w:rsidP="00000000" w:rsidRDefault="00000000" w:rsidRPr="00000000" w14:paraId="000000B9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kao učenje:</w:t>
            </w:r>
          </w:p>
          <w:p w:rsidR="00000000" w:rsidDel="00000000" w:rsidP="00000000" w:rsidRDefault="00000000" w:rsidRPr="00000000" w14:paraId="000000BB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hyperlink r:id="rId36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0"/>
                  <w:szCs w:val="20"/>
                  <w:u w:val="single"/>
                  <w:rtl w:val="0"/>
                </w:rPr>
                <w:t xml:space="preserve">Izlazna kartica 1 2 3 4 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Obrazložiti usmeno ocjenu grupe!</w:t>
            </w:r>
          </w:p>
        </w:tc>
      </w:tr>
      <w:tr>
        <w:trPr>
          <w:cantSplit w:val="0"/>
          <w:trHeight w:val="1790.039062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 aktivnosti:</w:t>
            </w:r>
          </w:p>
          <w:p w:rsidR="00000000" w:rsidDel="00000000" w:rsidP="00000000" w:rsidRDefault="00000000" w:rsidRPr="00000000" w14:paraId="000000BE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izvore i načine prenošenja biblijske Objave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4.6289062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Središnji dio:</w:t>
            </w:r>
          </w:p>
          <w:p w:rsidR="00000000" w:rsidDel="00000000" w:rsidP="00000000" w:rsidRDefault="00000000" w:rsidRPr="00000000" w14:paraId="000000C2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5.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Uloga Crkve u prenošenju, tumačenju i čuvanju Božje objave: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8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na temelju proučenih sadržaja u radu u grupi odgovarajući na pitanje objašnjavaju ulogu Crkve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 prenošenju, tumačenju i čuvanju Božje objave: 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8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Tko sudjeluje u Crkvi u prenošenju, tumačenju i čuvanju Božje objave?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8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Kako bismo uvidjeli važnost učiteljstva Crkve u prenošenju, tumačenju i čuvanju Božje objave: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8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Igramo igru “Pokvareni telefon”: Nastavnica prvom učeniku do nastavničkog stola šapne jednu riječ. Zadatak toga učenika je prenijeti sljedećem učeniku ono što je on čuo i tako do zadnjeg učenika u razredu koji priopći riječ koja se prenosila.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8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Riječ obično ima neko drugo značenje od početno izrečene. Zašto? Zbog subjektivnog doživljaja onoga što se čulo. Potrebno je da Učiteljstvo Crkve pazi na objektivnost i autentičnost prenošenja Božje objave.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8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Čitamo </w:t>
            </w:r>
            <w:hyperlink r:id="rId3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Dei Verbum 7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(Udžbenik Dođi i vidi 1)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 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CB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Točan odgovor na pitanje</w:t>
            </w:r>
          </w:p>
          <w:p w:rsidR="00000000" w:rsidDel="00000000" w:rsidP="00000000" w:rsidRDefault="00000000" w:rsidRPr="00000000" w14:paraId="000000CC">
            <w:pPr>
              <w:spacing w:after="0" w:before="0"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4.6289062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 aktivnosti:</w:t>
            </w:r>
          </w:p>
          <w:p w:rsidR="00000000" w:rsidDel="00000000" w:rsidP="00000000" w:rsidRDefault="00000000" w:rsidRPr="00000000" w14:paraId="000000CE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</w:t>
            </w:r>
          </w:p>
          <w:p w:rsidR="00000000" w:rsidDel="00000000" w:rsidP="00000000" w:rsidRDefault="00000000" w:rsidRPr="00000000" w14:paraId="000000CF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ulogu Crkve u prenošenju, tumačenju i čuvanju Božje objave.</w:t>
            </w:r>
          </w:p>
          <w:p w:rsidR="00000000" w:rsidDel="00000000" w:rsidP="00000000" w:rsidRDefault="00000000" w:rsidRPr="00000000" w14:paraId="000000D0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1.191406250000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Završni dio:</w:t>
            </w:r>
          </w:p>
          <w:p w:rsidR="00000000" w:rsidDel="00000000" w:rsidP="00000000" w:rsidRDefault="00000000" w:rsidRPr="00000000" w14:paraId="000000D6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6.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Aktualizacija:</w:t>
            </w:r>
          </w:p>
          <w:p w:rsidR="00000000" w:rsidDel="00000000" w:rsidP="00000000" w:rsidRDefault="00000000" w:rsidRPr="00000000" w14:paraId="000000D8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Objava kao Božje djelo i događaj spasenja -</w:t>
            </w:r>
          </w:p>
          <w:p w:rsidR="00000000" w:rsidDel="00000000" w:rsidP="00000000" w:rsidRDefault="00000000" w:rsidRPr="00000000" w14:paraId="000000D9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Vlastita uloga u prenošenju, tumačenju i čuvanju Božje objave: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9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zapisuju i iznose vlastiti odgovor na pitanja: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9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 koji način prepoznaješ da se Bog tebi objavljuje i po čemu to prepoznaješ kao događaj spasenja u svom životu?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9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 koji način (u obitelji, školi, župi, društvu i sl.) ti osobno možeš sudjelovati u prenošenju, tumačenju i čuvanju Božje objave?</w:t>
            </w:r>
          </w:p>
          <w:p w:rsidR="00000000" w:rsidDel="00000000" w:rsidP="00000000" w:rsidRDefault="00000000" w:rsidRPr="00000000" w14:paraId="000000DD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DF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Točan odgovor na pitanje</w:t>
            </w:r>
          </w:p>
          <w:p w:rsidR="00000000" w:rsidDel="00000000" w:rsidP="00000000" w:rsidRDefault="00000000" w:rsidRPr="00000000" w14:paraId="000000E0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1.191406250000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 aktivnosti:</w:t>
            </w:r>
          </w:p>
          <w:p w:rsidR="00000000" w:rsidDel="00000000" w:rsidP="00000000" w:rsidRDefault="00000000" w:rsidRPr="00000000" w14:paraId="000000E3">
            <w:pPr>
              <w:spacing w:after="0" w:before="0" w:line="240" w:lineRule="auto"/>
              <w:ind w:left="141.73228346456688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objašnjava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Objavu kao Božje djelo i događaj spasenja i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opisuje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vlastitu ulogu u prenošenju, tumačenju i čuvanju Božje objave.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1.191406250000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Završni dio:</w:t>
            </w:r>
          </w:p>
          <w:p w:rsidR="00000000" w:rsidDel="00000000" w:rsidP="00000000" w:rsidRDefault="00000000" w:rsidRPr="00000000" w14:paraId="000000E7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7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Aktualizacija:</w:t>
            </w:r>
          </w:p>
          <w:p w:rsidR="00000000" w:rsidDel="00000000" w:rsidP="00000000" w:rsidRDefault="00000000" w:rsidRPr="00000000" w14:paraId="000000E9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Aktualnost i svevremenost Božje objave: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6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pisano navode par književnih, umjetničkih i sličnih djela koja su nadahnuta Božjom objavom, njenim važnim događajima ili likovima!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6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navode prisutnost nekih likova iz biblijske objave u drugim religijama i njihov utjecaj na život današnjeg čovjeka.  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EE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Točan odgovor na pitanje</w:t>
            </w:r>
          </w:p>
        </w:tc>
      </w:tr>
      <w:tr>
        <w:trPr>
          <w:cantSplit w:val="0"/>
          <w:trHeight w:val="1721.191406250000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navodi djela koja govore o </w:t>
            </w:r>
          </w:p>
          <w:p w:rsidR="00000000" w:rsidDel="00000000" w:rsidP="00000000" w:rsidRDefault="00000000" w:rsidRPr="00000000" w14:paraId="000000F0">
            <w:pPr>
              <w:spacing w:line="240" w:lineRule="auto"/>
              <w:ind w:right="14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aktualnosti i svevremenosti Božje objave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2.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Završni dio:</w:t>
            </w:r>
          </w:p>
          <w:p w:rsidR="00000000" w:rsidDel="00000000" w:rsidP="00000000" w:rsidRDefault="00000000" w:rsidRPr="00000000" w14:paraId="000000F4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Aktivnost 8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Sinteza:</w:t>
            </w:r>
          </w:p>
          <w:p w:rsidR="00000000" w:rsidDel="00000000" w:rsidP="00000000" w:rsidRDefault="00000000" w:rsidRPr="00000000" w14:paraId="000000F6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Učenici zapisuju ukratko najvažnije pojmove i njihovo značenje u obrađenoj temi, a zatim iznose vlastite zaključke.</w:t>
            </w:r>
          </w:p>
          <w:p w:rsidR="00000000" w:rsidDel="00000000" w:rsidP="00000000" w:rsidRDefault="00000000" w:rsidRPr="00000000" w14:paraId="000000F8">
            <w:pPr>
              <w:spacing w:line="240" w:lineRule="auto"/>
              <w:ind w:left="72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40" w:lineRule="auto"/>
              <w:ind w:left="141.7322834645671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vrednuje vlastiti rad prilikom aktivnosti na satu od 1-5</w:t>
            </w:r>
          </w:p>
          <w:p w:rsidR="00000000" w:rsidDel="00000000" w:rsidP="00000000" w:rsidRDefault="00000000" w:rsidRPr="00000000" w14:paraId="000000FB">
            <w:pPr>
              <w:spacing w:line="240" w:lineRule="auto"/>
              <w:ind w:right="140" w:firstLine="141.732283464567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naučenoga:</w:t>
            </w:r>
          </w:p>
          <w:p w:rsidR="00000000" w:rsidDel="00000000" w:rsidP="00000000" w:rsidRDefault="00000000" w:rsidRPr="00000000" w14:paraId="000000FD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Sinteza!</w:t>
            </w:r>
          </w:p>
          <w:p w:rsidR="00000000" w:rsidDel="00000000" w:rsidP="00000000" w:rsidRDefault="00000000" w:rsidRPr="00000000" w14:paraId="000000FE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kao učenje - samovrednovanje:</w:t>
            </w:r>
          </w:p>
          <w:p w:rsidR="00000000" w:rsidDel="00000000" w:rsidP="00000000" w:rsidRDefault="00000000" w:rsidRPr="00000000" w14:paraId="00000100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hyperlink r:id="rId38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0"/>
                  <w:szCs w:val="20"/>
                  <w:u w:val="single"/>
                  <w:rtl w:val="0"/>
                </w:rPr>
                <w:t xml:space="preserve">Izlazna kartica 1 2 3 4 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Vrednovanje za učenje - nastavnica bilježi sudjelovanje u nastavi stavljajući + u tablicu za praćenje i obrazlaže njegovo značenje za Vrednovanje naučenoga:</w:t>
            </w:r>
          </w:p>
          <w:p w:rsidR="00000000" w:rsidDel="00000000" w:rsidP="00000000" w:rsidRDefault="00000000" w:rsidRPr="00000000" w14:paraId="00000103">
            <w:pPr>
              <w:spacing w:line="240" w:lineRule="auto"/>
              <w:ind w:right="14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Sudjelovanje u svakom satu daje izvrsnu ocjenu</w:t>
            </w:r>
          </w:p>
        </w:tc>
      </w:tr>
      <w:tr>
        <w:trPr>
          <w:cantSplit w:val="0"/>
          <w:trHeight w:val="862.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Ishod aktivnosti: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ind w:left="141.73228346456688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Učenik stvara sintezu teme koja sadrži ključne pojmove: Božja objava, vrste objave, najvažniji događaji Božje objave, cjelovito prenošenje Božje objave.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after="0" w:before="0" w:line="240" w:lineRule="auto"/>
              <w:ind w:left="0" w:right="14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725"/>
        <w:tblGridChange w:id="0">
          <w:tblGrid>
            <w:gridCol w:w="1875"/>
            <w:gridCol w:w="772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e599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240" w:lineRule="auto"/>
              <w:ind w:left="140" w:right="14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 za učenje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40" w:lineRule="auto"/>
              <w:ind w:left="140" w:right="140" w:firstLine="1.7322834645671037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Nastavnica daje povratnu informaciju učeniku pomoću:</w:t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2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39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Izlazne kartice 1 2 3 4 5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i</w:t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2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Odgovora na pitanja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 kao učenje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240" w:lineRule="auto"/>
              <w:ind w:left="140" w:right="140" w:firstLine="1.7322834645671037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samovrednovanje i vršnjačko vrednovanje: </w:t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7"/>
              </w:numPr>
              <w:spacing w:line="240" w:lineRule="auto"/>
              <w:ind w:left="720" w:right="140" w:hanging="360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40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4"/>
                  <w:szCs w:val="24"/>
                  <w:u w:val="single"/>
                  <w:rtl w:val="0"/>
                </w:rPr>
                <w:t xml:space="preserve">Izlazna kartica 1 2 3 4 5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,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Vrednovanje naučenoga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Neka od pitanja za provjeru ostvarenosti ishoda </w:t>
            </w:r>
          </w:p>
          <w:p w:rsidR="00000000" w:rsidDel="00000000" w:rsidP="00000000" w:rsidRDefault="00000000" w:rsidRPr="00000000" w14:paraId="00000115">
            <w:pPr>
              <w:spacing w:line="240" w:lineRule="auto"/>
              <w:ind w:left="140" w:right="14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(pitanja se specificiraju za svaku aktivnost, odnosno podtemu): </w:t>
            </w:r>
          </w:p>
          <w:p w:rsidR="00000000" w:rsidDel="00000000" w:rsidP="00000000" w:rsidRDefault="00000000" w:rsidRPr="00000000" w14:paraId="00000116">
            <w:pPr>
              <w:ind w:left="141.7322834645671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1. Objasnite pojam Božja objava?</w:t>
            </w:r>
          </w:p>
          <w:p w:rsidR="00000000" w:rsidDel="00000000" w:rsidP="00000000" w:rsidRDefault="00000000" w:rsidRPr="00000000" w14:paraId="00000117">
            <w:pPr>
              <w:ind w:left="141.7322834645671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2. Kako se prema tekstu Navještenje Isusova rođenja Bog objavljuje: Je li to privatna objava? Kome? Kakav je odgovor? Kako bi ti odgovorio da si na njenom mjestu?</w:t>
            </w:r>
          </w:p>
          <w:p w:rsidR="00000000" w:rsidDel="00000000" w:rsidP="00000000" w:rsidRDefault="00000000" w:rsidRPr="00000000" w14:paraId="00000118">
            <w:pPr>
              <w:ind w:left="141.7322834645671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3.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Koje su vrste objave i najvažniji događaji biblijske objave?</w:t>
            </w:r>
          </w:p>
          <w:p w:rsidR="00000000" w:rsidDel="00000000" w:rsidP="00000000" w:rsidRDefault="00000000" w:rsidRPr="00000000" w14:paraId="00000119">
            <w:pPr>
              <w:ind w:left="141.7322834645671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4. Koja je uloga Isusa Krista u Božjoj objavi?</w:t>
            </w:r>
          </w:p>
          <w:p w:rsidR="00000000" w:rsidDel="00000000" w:rsidP="00000000" w:rsidRDefault="00000000" w:rsidRPr="00000000" w14:paraId="0000011A">
            <w:pPr>
              <w:ind w:left="141.7322834645671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5. Što podrazumijeva cjelovito tumačenje i prenošenje objave; tko u tome sudjeluje?</w:t>
            </w:r>
          </w:p>
          <w:p w:rsidR="00000000" w:rsidDel="00000000" w:rsidP="00000000" w:rsidRDefault="00000000" w:rsidRPr="00000000" w14:paraId="0000011B">
            <w:pPr>
              <w:ind w:left="141.7322834645671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6. Na koji način prepoznaješ važnost Božje objave u vlastitom životu i na koji način sudjeluješ u njezinom življenju i prenošenju?</w:t>
            </w:r>
          </w:p>
          <w:p w:rsidR="00000000" w:rsidDel="00000000" w:rsidP="00000000" w:rsidRDefault="00000000" w:rsidRPr="00000000" w14:paraId="0000011C">
            <w:pPr>
              <w:ind w:left="141.7322834645671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7. Na koji način se može primijetiti važnost Božje objave u čitavoj povijesti, je li ona svevremena?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D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before="0" w:line="240" w:lineRule="auto"/>
        <w:jc w:val="left"/>
        <w:rPr>
          <w:rFonts w:ascii="Arial Narrow" w:cs="Arial Narrow" w:eastAsia="Arial Narrow" w:hAnsi="Arial Narrow"/>
          <w:b w:val="1"/>
          <w:bCs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6"/>
          <w:szCs w:val="26"/>
          <w:rtl w:val="0"/>
        </w:rPr>
        <w:t xml:space="preserve">PREZENTACIJE</w:t>
      </w:r>
    </w:p>
    <w:p w:rsidR="00000000" w:rsidDel="00000000" w:rsidP="00000000" w:rsidRDefault="00000000" w:rsidRPr="00000000" w14:paraId="00000122">
      <w:pPr>
        <w:spacing w:after="0" w:before="0" w:line="240" w:lineRule="auto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6120000" cy="3441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6120000" cy="34417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hyperlink r:id="rId43">
        <w:r w:rsidDel="00000000" w:rsidR="00000000" w:rsidRPr="00000000">
          <w:rPr>
            <w:rFonts w:ascii="Arial Narrow" w:cs="Arial Narrow" w:eastAsia="Arial Narrow" w:hAnsi="Arial Narrow"/>
            <w:color w:val="1155cc"/>
            <w:sz w:val="24"/>
            <w:szCs w:val="24"/>
            <w:u w:val="single"/>
            <w:rtl w:val="0"/>
          </w:rPr>
          <w:t xml:space="preserve">Poveznica za pregled/preuzimanje na Canvi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4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RADNI LISTOVI</w:t>
      </w:r>
    </w:p>
    <w:p w:rsidR="00000000" w:rsidDel="00000000" w:rsidP="00000000" w:rsidRDefault="00000000" w:rsidRPr="00000000" w14:paraId="00000128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6120000" cy="34417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6120000" cy="3441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40" w:lineRule="auto"/>
        <w:rPr>
          <w:rFonts w:ascii="Arial Narrow" w:cs="Arial Narrow" w:eastAsia="Arial Narrow" w:hAnsi="Arial Narrow"/>
          <w:sz w:val="24"/>
          <w:szCs w:val="24"/>
        </w:rPr>
      </w:pPr>
      <w:hyperlink r:id="rId46">
        <w:r w:rsidDel="00000000" w:rsidR="00000000" w:rsidRPr="00000000">
          <w:rPr>
            <w:rFonts w:ascii="Arial Narrow" w:cs="Arial Narrow" w:eastAsia="Arial Narrow" w:hAnsi="Arial Narrow"/>
            <w:color w:val="1155cc"/>
            <w:sz w:val="24"/>
            <w:szCs w:val="24"/>
            <w:u w:val="single"/>
            <w:rtl w:val="0"/>
          </w:rPr>
          <w:t xml:space="preserve">Zadatak za pregled/preuzimanje na Canvi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rive.google.com/file/d/1WhoPQjuqV8QxBbgG7lq9can1Oo79zac2/view?usp=sharing" TargetMode="External"/><Relationship Id="rId20" Type="http://schemas.openxmlformats.org/officeDocument/2006/relationships/hyperlink" Target="https://www.canva.com/design/DAG-MmjMBnA/weGmtDsjtrSE37Vjg4TPYg/edit?utm_content=DAG-MmjMBnA&amp;utm_campaign=designshare&amp;utm_medium=link2&amp;utm_source=sharebutton" TargetMode="External"/><Relationship Id="rId42" Type="http://schemas.openxmlformats.org/officeDocument/2006/relationships/image" Target="media/image3.png"/><Relationship Id="rId41" Type="http://schemas.openxmlformats.org/officeDocument/2006/relationships/image" Target="media/image2.png"/><Relationship Id="rId22" Type="http://schemas.openxmlformats.org/officeDocument/2006/relationships/hyperlink" Target="https://youtu.be/xMx8Y4_4VXc?si=I6RKGnxbmpJKGOkp" TargetMode="External"/><Relationship Id="rId44" Type="http://schemas.openxmlformats.org/officeDocument/2006/relationships/image" Target="media/image4.png"/><Relationship Id="rId21" Type="http://schemas.openxmlformats.org/officeDocument/2006/relationships/hyperlink" Target="https://www.canva.com/design/DAHDo6aFPts/vnQqicvsMBn6XT8ci8ROCw/edit?utm_content=DAHDo6aFPts&amp;utm_campaign=designshare&amp;utm_medium=link2&amp;utm_source=sharebutton" TargetMode="External"/><Relationship Id="rId43" Type="http://schemas.openxmlformats.org/officeDocument/2006/relationships/hyperlink" Target="https://www.canva.com/design/DAG-MmjMBnA/weGmtDsjtrSE37Vjg4TPYg/edit?utm_content=DAG-MmjMBnA&amp;utm_campaign=designshare&amp;utm_medium=link2&amp;utm_source=sharebutton" TargetMode="External"/><Relationship Id="rId24" Type="http://schemas.openxmlformats.org/officeDocument/2006/relationships/hyperlink" Target="https://www.enciklopedija.hr/clanak/objava" TargetMode="External"/><Relationship Id="rId46" Type="http://schemas.openxmlformats.org/officeDocument/2006/relationships/hyperlink" Target="https://www.canva.com/design/DAHDo6aFPts/vnQqicvsMBn6XT8ci8ROCw/edit?utm_content=DAHDo6aFPts&amp;utm_campaign=designshare&amp;utm_medium=link2&amp;utm_source=sharebutton" TargetMode="External"/><Relationship Id="rId23" Type="http://schemas.openxmlformats.org/officeDocument/2006/relationships/hyperlink" Target="https://hjp.znanje.hr/index.php?show=search_by_id&amp;id=eFxuWBQ%3D" TargetMode="External"/><Relationship Id="rId45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zom.gov.hr/vijesti/okvirni-godisnji-izvedbeni-kurikulumi-za-nastavnu-godinu-2021-2022/4522" TargetMode="External"/><Relationship Id="rId26" Type="http://schemas.openxmlformats.org/officeDocument/2006/relationships/hyperlink" Target="https://youtu.be/QzFBIygOaAY?si=24AtWfD5n8uzK_t9&amp;t=480" TargetMode="External"/><Relationship Id="rId25" Type="http://schemas.openxmlformats.org/officeDocument/2006/relationships/hyperlink" Target="https://drive.google.com/file/d/160KrJqBahAnMF3TupvCMKzIx9xEaqCfj/view?usp=sharing" TargetMode="External"/><Relationship Id="rId28" Type="http://schemas.openxmlformats.org/officeDocument/2006/relationships/hyperlink" Target="https://youtu.be/xU44S7VbKZM?si=wmeA55RnWzda0nqp&amp;t=746" TargetMode="External"/><Relationship Id="rId27" Type="http://schemas.openxmlformats.org/officeDocument/2006/relationships/hyperlink" Target="https://youtu.be/AMNjm_laC7s?si=cpnPSeWEH4g-sZVV&amp;t=533" TargetMode="External"/><Relationship Id="rId5" Type="http://schemas.openxmlformats.org/officeDocument/2006/relationships/styles" Target="styles.xml"/><Relationship Id="rId6" Type="http://schemas.openxmlformats.org/officeDocument/2006/relationships/hyperlink" Target="https://narodne-novine.nn.hr/eli/sluzbeni/2025/10/85/pdf" TargetMode="External"/><Relationship Id="rId29" Type="http://schemas.openxmlformats.org/officeDocument/2006/relationships/hyperlink" Target="https://www.youtube.com/@HolyLandSite" TargetMode="External"/><Relationship Id="rId7" Type="http://schemas.openxmlformats.org/officeDocument/2006/relationships/hyperlink" Target="https://nku.hbk.hr/wp-content/uploads/2019/06/plan_i_program_vjeronauka_SS.pdf" TargetMode="External"/><Relationship Id="rId8" Type="http://schemas.openxmlformats.org/officeDocument/2006/relationships/hyperlink" Target="https://skolazazivot.hr/wp-content/uploads/2020/06/KV_kurikulum.pdf" TargetMode="External"/><Relationship Id="rId31" Type="http://schemas.openxmlformats.org/officeDocument/2006/relationships/hyperlink" Target="https://www.canva.com/design/DAG-MmjMBnA/4a6qwytrjsbpAWVButUTFw/view?utm_content=DAG-MmjMBnA&amp;utm_campaign=designshare&amp;utm_medium=link2&amp;utm_source=uniquelinks&amp;utlId=hc0d219af94" TargetMode="External"/><Relationship Id="rId30" Type="http://schemas.openxmlformats.org/officeDocument/2006/relationships/hyperlink" Target="https://youtu.be/xU44S7VbKZM?si=sp9Eww9OdpBGDLJD" TargetMode="External"/><Relationship Id="rId11" Type="http://schemas.openxmlformats.org/officeDocument/2006/relationships/hyperlink" Target="https://drive.google.com/file/d/160KrJqBahAnMF3TupvCMKzIx9xEaqCfj/view?usp=sharing" TargetMode="External"/><Relationship Id="rId33" Type="http://schemas.openxmlformats.org/officeDocument/2006/relationships/hyperlink" Target="https://drive.google.com/file/d/1WhoPQjuqV8QxBbgG7lq9can1Oo79zac2/view?usp=sharing" TargetMode="External"/><Relationship Id="rId10" Type="http://schemas.openxmlformats.org/officeDocument/2006/relationships/hyperlink" Target="https://biblija.ks.hr/" TargetMode="External"/><Relationship Id="rId32" Type="http://schemas.openxmlformats.org/officeDocument/2006/relationships/hyperlink" Target="https://canva.link/0jnztjgxhk5cubk" TargetMode="External"/><Relationship Id="rId13" Type="http://schemas.openxmlformats.org/officeDocument/2006/relationships/hyperlink" Target="https://hjp.znanje.hr/index.php?show=search_by_id&amp;id=eFxuWBQ%3D" TargetMode="External"/><Relationship Id="rId35" Type="http://schemas.openxmlformats.org/officeDocument/2006/relationships/hyperlink" Target="https://canva.link/0jnztjgxhk5cubk" TargetMode="External"/><Relationship Id="rId12" Type="http://schemas.openxmlformats.org/officeDocument/2006/relationships/hyperlink" Target="https://www.canva.com/design/DAGje8sDO18/ZxPLc4NjGUP2MtVi9VQ4Gw/edit?utm_content=DAGje8sDO18&amp;utm_campaign=designshare&amp;utm_medium=link2&amp;utm_source=sharebutton" TargetMode="External"/><Relationship Id="rId34" Type="http://schemas.openxmlformats.org/officeDocument/2006/relationships/hyperlink" Target="https://www.canva.com/design/DAG-MmjMBnA/4a6qwytrjsbpAWVButUTFw/view?utm_content=DAG-MmjMBnA&amp;utm_campaign=designshare&amp;utm_medium=link2&amp;utm_source=uniquelinks&amp;utlId=hc0d219af94" TargetMode="External"/><Relationship Id="rId15" Type="http://schemas.openxmlformats.org/officeDocument/2006/relationships/hyperlink" Target="https://youtu.be/xMx8Y4_4VXc?si=I6RKGnxbmpJKGOkp" TargetMode="External"/><Relationship Id="rId37" Type="http://schemas.openxmlformats.org/officeDocument/2006/relationships/hyperlink" Target="https://drive.google.com/file/d/1z5-p9RMXSErby84sbqNZHLVJgBLoUJiB/view?usp=sharing" TargetMode="External"/><Relationship Id="rId14" Type="http://schemas.openxmlformats.org/officeDocument/2006/relationships/hyperlink" Target="https://www.enciklopedija.hr/clanak/objava" TargetMode="External"/><Relationship Id="rId36" Type="http://schemas.openxmlformats.org/officeDocument/2006/relationships/hyperlink" Target="https://drive.google.com/file/d/1WhoPQjuqV8QxBbgG7lq9can1Oo79zac2/view?usp=sharing" TargetMode="External"/><Relationship Id="rId17" Type="http://schemas.openxmlformats.org/officeDocument/2006/relationships/hyperlink" Target="https://youtu.be/AMNjm_laC7s?si=cpnPSeWEH4g-sZVV&amp;t=533" TargetMode="External"/><Relationship Id="rId39" Type="http://schemas.openxmlformats.org/officeDocument/2006/relationships/hyperlink" Target="https://drive.google.com/file/d/1WhoPQjuqV8QxBbgG7lq9can1Oo79zac2/view?usp=sharing" TargetMode="External"/><Relationship Id="rId16" Type="http://schemas.openxmlformats.org/officeDocument/2006/relationships/hyperlink" Target="https://youtu.be/QzFBIygOaAY?si=24AtWfD5n8uzK_t9&amp;t=480" TargetMode="External"/><Relationship Id="rId38" Type="http://schemas.openxmlformats.org/officeDocument/2006/relationships/hyperlink" Target="https://drive.google.com/file/d/1WhoPQjuqV8QxBbgG7lq9can1Oo79zac2/view?usp=sharing" TargetMode="External"/><Relationship Id="rId19" Type="http://schemas.openxmlformats.org/officeDocument/2006/relationships/hyperlink" Target="https://www.youtube.com/@HolyLandSite" TargetMode="External"/><Relationship Id="rId18" Type="http://schemas.openxmlformats.org/officeDocument/2006/relationships/hyperlink" Target="https://youtu.be/xU44S7VbKZM?si=wmeA55RnWzda0nqp&amp;t=74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